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2" w:rsidRDefault="000C06E2" w:rsidP="000C06E2">
      <w:pPr>
        <w:jc w:val="right"/>
      </w:pPr>
      <w:r>
        <w:rPr>
          <w:noProof/>
          <w:lang w:eastAsia="en-GB"/>
        </w:rPr>
        <w:drawing>
          <wp:inline distT="0" distB="0" distL="0" distR="0">
            <wp:extent cx="2648712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ogo english_compact_black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12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6E2" w:rsidRDefault="000C06E2" w:rsidP="000C06E2"/>
    <w:p w:rsidR="007B6D8A" w:rsidRDefault="000C06E2" w:rsidP="000C06E2">
      <w:pPr>
        <w:jc w:val="center"/>
        <w:rPr>
          <w:b/>
          <w:sz w:val="36"/>
          <w:szCs w:val="36"/>
          <w:u w:val="single"/>
        </w:rPr>
      </w:pPr>
      <w:r w:rsidRPr="000C06E2">
        <w:rPr>
          <w:b/>
          <w:sz w:val="36"/>
          <w:szCs w:val="36"/>
          <w:u w:val="single"/>
        </w:rPr>
        <w:t>THE EFFIGY RESTORATION PROJECT HAS ONL</w:t>
      </w:r>
      <w:r>
        <w:rPr>
          <w:b/>
          <w:sz w:val="36"/>
          <w:szCs w:val="36"/>
          <w:u w:val="single"/>
        </w:rPr>
        <w:t>Y BEEN MADE POSSIBLE DUE TO CONTRIBUTIONS FROM THOSE LISTED BELOW.</w:t>
      </w:r>
    </w:p>
    <w:p w:rsid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Heritage Lottery Fund </w:t>
      </w:r>
      <w:bookmarkStart w:id="0" w:name="_GoBack"/>
      <w:bookmarkEnd w:id="0"/>
      <w:r>
        <w:rPr>
          <w:sz w:val="32"/>
          <w:szCs w:val="32"/>
        </w:rPr>
        <w:t>(Sharing Heritage)</w:t>
      </w:r>
    </w:p>
    <w:p w:rsid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>Church Buildings Council</w:t>
      </w:r>
    </w:p>
    <w:p w:rsid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Francis </w:t>
      </w:r>
      <w:proofErr w:type="spellStart"/>
      <w:r>
        <w:rPr>
          <w:sz w:val="32"/>
          <w:szCs w:val="32"/>
        </w:rPr>
        <w:t>Coales</w:t>
      </w:r>
      <w:proofErr w:type="spellEnd"/>
      <w:r>
        <w:rPr>
          <w:sz w:val="32"/>
          <w:szCs w:val="32"/>
        </w:rPr>
        <w:t xml:space="preserve"> Charitable Foundation</w:t>
      </w:r>
    </w:p>
    <w:p w:rsid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Barbara </w:t>
      </w:r>
      <w:proofErr w:type="spellStart"/>
      <w:r>
        <w:rPr>
          <w:sz w:val="32"/>
          <w:szCs w:val="32"/>
        </w:rPr>
        <w:t>Whatmore</w:t>
      </w:r>
      <w:proofErr w:type="spellEnd"/>
      <w:r>
        <w:rPr>
          <w:sz w:val="32"/>
          <w:szCs w:val="32"/>
        </w:rPr>
        <w:t xml:space="preserve"> Charitable Trust</w:t>
      </w:r>
    </w:p>
    <w:p w:rsid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>St Andrews Trust</w:t>
      </w:r>
    </w:p>
    <w:p w:rsid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>Garfield Weston Foundation</w:t>
      </w:r>
    </w:p>
    <w:p w:rsidR="000C06E2" w:rsidRDefault="000C06E2" w:rsidP="000C06E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Allchurches</w:t>
      </w:r>
      <w:proofErr w:type="spellEnd"/>
      <w:r>
        <w:rPr>
          <w:sz w:val="32"/>
          <w:szCs w:val="32"/>
        </w:rPr>
        <w:t xml:space="preserve"> Trust Ltd</w:t>
      </w:r>
    </w:p>
    <w:p w:rsidR="000C06E2" w:rsidRPr="000C06E2" w:rsidRDefault="000C06E2" w:rsidP="000C06E2">
      <w:pPr>
        <w:jc w:val="center"/>
        <w:rPr>
          <w:sz w:val="32"/>
          <w:szCs w:val="32"/>
        </w:rPr>
      </w:pPr>
      <w:r>
        <w:rPr>
          <w:sz w:val="32"/>
          <w:szCs w:val="32"/>
        </w:rPr>
        <w:t>Private Donations</w:t>
      </w:r>
    </w:p>
    <w:p w:rsidR="000C06E2" w:rsidRPr="000C06E2" w:rsidRDefault="000C06E2" w:rsidP="000C06E2">
      <w:pPr>
        <w:jc w:val="center"/>
        <w:rPr>
          <w:b/>
          <w:sz w:val="28"/>
          <w:szCs w:val="28"/>
          <w:u w:val="single"/>
        </w:rPr>
      </w:pPr>
    </w:p>
    <w:sectPr w:rsidR="000C06E2" w:rsidRPr="000C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2"/>
    <w:rsid w:val="000C06E2"/>
    <w:rsid w:val="007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2016-05-23T13:30:00Z</dcterms:created>
  <dcterms:modified xsi:type="dcterms:W3CDTF">2016-05-23T13:38:00Z</dcterms:modified>
</cp:coreProperties>
</file>